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A480" w14:textId="528D1CB4" w:rsidR="00B040BF" w:rsidRDefault="00B2167D">
      <w:pPr>
        <w:pStyle w:val="Textoindependiente"/>
        <w:spacing w:before="82" w:line="360" w:lineRule="auto"/>
        <w:ind w:left="2" w:right="133"/>
      </w:pPr>
      <w:r>
        <w:t>La</w:t>
      </w:r>
      <w:r>
        <w:rPr>
          <w:spacing w:val="-3"/>
        </w:rPr>
        <w:t xml:space="preserve"> </w:t>
      </w:r>
      <w:r w:rsidR="003647C7">
        <w:t>concejalía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Festejos</w:t>
      </w:r>
      <w:r>
        <w:rPr>
          <w:spacing w:val="-3"/>
        </w:rPr>
        <w:t xml:space="preserve"> </w:t>
      </w:r>
      <w:r>
        <w:t>convoca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nueva</w:t>
      </w:r>
      <w:r>
        <w:rPr>
          <w:spacing w:val="-3"/>
        </w:rPr>
        <w:t xml:space="preserve"> </w:t>
      </w:r>
      <w:r>
        <w:t>edición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concurso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portadas del Anuario 202</w:t>
      </w:r>
      <w:r w:rsidR="003647C7">
        <w:t xml:space="preserve">6 </w:t>
      </w:r>
      <w:r>
        <w:t>y de carteles anunciadores de fiestas Santa Ana.</w:t>
      </w:r>
    </w:p>
    <w:p w14:paraId="425DA2EF" w14:textId="77777777" w:rsidR="00B040BF" w:rsidRDefault="00B040BF">
      <w:pPr>
        <w:pStyle w:val="Textoindependiente"/>
        <w:spacing w:before="5"/>
      </w:pPr>
    </w:p>
    <w:p w14:paraId="1D407BE6" w14:textId="3D8A9527" w:rsidR="00B040BF" w:rsidRDefault="00B2167D">
      <w:pPr>
        <w:pStyle w:val="Textoindependiente"/>
        <w:spacing w:line="360" w:lineRule="auto"/>
        <w:ind w:left="2" w:right="133"/>
      </w:pP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 w:rsidR="003647C7">
        <w:t>21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 w:rsidR="002F1FA8">
        <w:t>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mayo se</w:t>
      </w:r>
      <w:r>
        <w:rPr>
          <w:spacing w:val="-4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diferentes trabajos, tanto adultos como infantil.</w:t>
      </w:r>
    </w:p>
    <w:p w14:paraId="4DDDEE8F" w14:textId="77777777" w:rsidR="00B040BF" w:rsidRDefault="00B040BF">
      <w:pPr>
        <w:pStyle w:val="Textoindependiente"/>
        <w:spacing w:before="4"/>
      </w:pPr>
    </w:p>
    <w:p w14:paraId="5615D324" w14:textId="77777777" w:rsidR="00B040BF" w:rsidRDefault="00B2167D">
      <w:pPr>
        <w:pStyle w:val="Textoindependiente"/>
        <w:spacing w:before="1" w:line="360" w:lineRule="auto"/>
        <w:ind w:left="2" w:right="133"/>
      </w:pPr>
      <w:r>
        <w:t>Si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participar,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dejamos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detalle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 bases del concurso.</w:t>
      </w:r>
    </w:p>
    <w:p w14:paraId="1E51FB33" w14:textId="77777777" w:rsidR="00B040BF" w:rsidRDefault="00B040BF">
      <w:pPr>
        <w:pStyle w:val="Textoindependiente"/>
        <w:spacing w:before="2"/>
      </w:pPr>
    </w:p>
    <w:p w14:paraId="4A1E9550" w14:textId="01F47DD8" w:rsidR="00B040BF" w:rsidRDefault="00B2167D">
      <w:pPr>
        <w:pStyle w:val="Ttulo1"/>
        <w:rPr>
          <w:u w:val="none"/>
        </w:rPr>
      </w:pPr>
      <w:r>
        <w:t>Bases</w:t>
      </w:r>
      <w:r>
        <w:rPr>
          <w:spacing w:val="-8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Carteles</w:t>
      </w:r>
      <w:r>
        <w:rPr>
          <w:spacing w:val="-6"/>
        </w:rPr>
        <w:t xml:space="preserve"> </w:t>
      </w:r>
      <w:r>
        <w:t>Anunciadores</w:t>
      </w:r>
      <w:r>
        <w:rPr>
          <w:spacing w:val="-4"/>
        </w:rPr>
        <w:t xml:space="preserve"> </w:t>
      </w:r>
      <w:r>
        <w:t>“Santa</w:t>
      </w:r>
      <w:r>
        <w:rPr>
          <w:spacing w:val="-4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2F1FA8">
        <w:rPr>
          <w:spacing w:val="-2"/>
        </w:rPr>
        <w:t>6</w:t>
      </w:r>
      <w:r>
        <w:rPr>
          <w:spacing w:val="-2"/>
        </w:rPr>
        <w:t>”</w:t>
      </w:r>
    </w:p>
    <w:p w14:paraId="12530A56" w14:textId="77777777" w:rsidR="00B040BF" w:rsidRDefault="00B040BF">
      <w:pPr>
        <w:pStyle w:val="Textoindependiente"/>
        <w:spacing w:before="142"/>
        <w:rPr>
          <w:rFonts w:ascii="Arial"/>
          <w:b/>
        </w:rPr>
      </w:pPr>
    </w:p>
    <w:p w14:paraId="16C04AC7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line="360" w:lineRule="auto"/>
        <w:ind w:left="721" w:right="62"/>
        <w:jc w:val="left"/>
        <w:rPr>
          <w:sz w:val="24"/>
        </w:rPr>
      </w:pPr>
      <w:r>
        <w:rPr>
          <w:sz w:val="24"/>
        </w:rPr>
        <w:t xml:space="preserve">Podrán tomar parte en el concurso todos los </w:t>
      </w:r>
      <w:r>
        <w:rPr>
          <w:rFonts w:ascii="Arial" w:hAnsi="Arial"/>
          <w:b/>
          <w:sz w:val="24"/>
        </w:rPr>
        <w:t xml:space="preserve">habitantes de Quinto </w:t>
      </w:r>
      <w:r>
        <w:rPr>
          <w:sz w:val="24"/>
        </w:rPr>
        <w:t>que lo deseen,</w:t>
      </w:r>
      <w:r>
        <w:rPr>
          <w:spacing w:val="-5"/>
          <w:sz w:val="24"/>
        </w:rPr>
        <w:t xml:space="preserve"> </w:t>
      </w:r>
      <w:r>
        <w:rPr>
          <w:sz w:val="24"/>
        </w:rPr>
        <w:t>presentando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uno,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3"/>
          <w:sz w:val="24"/>
        </w:rPr>
        <w:t xml:space="preserve"> </w:t>
      </w:r>
      <w:r>
        <w:rPr>
          <w:sz w:val="24"/>
        </w:rPr>
        <w:t>obras,</w:t>
      </w:r>
      <w:r>
        <w:rPr>
          <w:spacing w:val="-3"/>
          <w:sz w:val="24"/>
        </w:rPr>
        <w:t xml:space="preserve"> </w:t>
      </w:r>
      <w:r>
        <w:rPr>
          <w:sz w:val="24"/>
        </w:rPr>
        <w:t>siendo</w:t>
      </w:r>
      <w:r>
        <w:rPr>
          <w:spacing w:val="-3"/>
          <w:sz w:val="24"/>
        </w:rPr>
        <w:t xml:space="preserve"> </w:t>
      </w:r>
      <w:r>
        <w:rPr>
          <w:sz w:val="24"/>
        </w:rPr>
        <w:t>condición indispensable que las obras sean originales.</w:t>
      </w:r>
    </w:p>
    <w:p w14:paraId="6A017D59" w14:textId="3F8E2833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before="2" w:line="360" w:lineRule="auto"/>
        <w:ind w:left="721" w:right="72"/>
        <w:jc w:val="left"/>
        <w:rPr>
          <w:rFonts w:ascii="Arial" w:hAnsi="Arial"/>
          <w:b/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carteles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concurso </w:t>
      </w:r>
      <w:r>
        <w:rPr>
          <w:rFonts w:ascii="Arial" w:hAnsi="Arial"/>
          <w:b/>
          <w:sz w:val="24"/>
        </w:rPr>
        <w:t>finalizará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viernes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 w:rsidR="002F1FA8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 xml:space="preserve"> de </w:t>
      </w:r>
      <w:proofErr w:type="gramStart"/>
      <w:r w:rsidR="002F1FA8"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z w:val="24"/>
        </w:rPr>
        <w:t>ayo</w:t>
      </w:r>
      <w:proofErr w:type="gramEnd"/>
      <w:r>
        <w:rPr>
          <w:rFonts w:ascii="Arial" w:hAnsi="Arial"/>
          <w:b/>
          <w:sz w:val="24"/>
        </w:rPr>
        <w:t xml:space="preserve"> de 202</w:t>
      </w:r>
      <w:r w:rsidR="002F1FA8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a las 15h.</w:t>
      </w:r>
    </w:p>
    <w:p w14:paraId="56329CFE" w14:textId="01862B03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line="360" w:lineRule="auto"/>
        <w:ind w:left="721" w:right="173"/>
        <w:jc w:val="left"/>
        <w:rPr>
          <w:sz w:val="24"/>
        </w:rPr>
      </w:pPr>
      <w:r>
        <w:rPr>
          <w:sz w:val="24"/>
        </w:rPr>
        <w:t>La presentación de originales al concurso se efectuará en las Oficinas Municipales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lunes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viernes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2F1FA8">
        <w:rPr>
          <w:sz w:val="24"/>
        </w:rPr>
        <w:t>9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 w:rsidR="002F1FA8">
        <w:rPr>
          <w:sz w:val="24"/>
        </w:rPr>
        <w:t>14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antes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finalizar</w:t>
      </w:r>
      <w:r>
        <w:rPr>
          <w:spacing w:val="-2"/>
          <w:sz w:val="24"/>
        </w:rPr>
        <w:t xml:space="preserve"> </w:t>
      </w:r>
      <w:r>
        <w:rPr>
          <w:sz w:val="24"/>
        </w:rPr>
        <w:t>el plazo indicado en la base segunda o en la Casa de Cultura de 15h a 21h.</w:t>
      </w:r>
    </w:p>
    <w:p w14:paraId="6EBD980F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line="360" w:lineRule="auto"/>
        <w:ind w:left="721" w:right="159"/>
        <w:jc w:val="left"/>
        <w:rPr>
          <w:sz w:val="24"/>
        </w:rPr>
      </w:pPr>
      <w:r>
        <w:rPr>
          <w:sz w:val="24"/>
        </w:rPr>
        <w:t xml:space="preserve">En los trabajos presentados no aparecerá </w:t>
      </w:r>
      <w:r>
        <w:rPr>
          <w:rFonts w:ascii="Arial" w:hAnsi="Arial"/>
          <w:b/>
          <w:sz w:val="24"/>
        </w:rPr>
        <w:t>ni el nombre ni la firma del autor</w:t>
      </w:r>
      <w:r>
        <w:rPr>
          <w:sz w:val="24"/>
        </w:rPr>
        <w:t>. El trabajo deberá presentarse en un sobre cerrado (Sobre A) y dentro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incluirá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(Sobre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donde</w:t>
      </w:r>
      <w:r>
        <w:rPr>
          <w:spacing w:val="-3"/>
          <w:sz w:val="24"/>
        </w:rPr>
        <w:t xml:space="preserve"> </w:t>
      </w:r>
      <w:r>
        <w:rPr>
          <w:sz w:val="24"/>
        </w:rPr>
        <w:t>figuren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interior, los siguientes datos:</w:t>
      </w:r>
    </w:p>
    <w:p w14:paraId="7A7F64D7" w14:textId="3695E982" w:rsidR="00B040BF" w:rsidRDefault="00B2167D">
      <w:pPr>
        <w:pStyle w:val="Prrafodelista"/>
        <w:numPr>
          <w:ilvl w:val="1"/>
          <w:numId w:val="4"/>
        </w:numPr>
        <w:tabs>
          <w:tab w:val="left" w:pos="1440"/>
          <w:tab w:val="left" w:pos="1442"/>
        </w:tabs>
        <w:spacing w:line="360" w:lineRule="auto"/>
        <w:ind w:right="163"/>
        <w:rPr>
          <w:sz w:val="24"/>
        </w:rPr>
      </w:pP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exterior,</w:t>
      </w:r>
      <w:r>
        <w:rPr>
          <w:spacing w:val="-3"/>
          <w:sz w:val="24"/>
        </w:rPr>
        <w:t xml:space="preserve"> </w:t>
      </w:r>
      <w:r>
        <w:rPr>
          <w:sz w:val="24"/>
        </w:rPr>
        <w:t>indicar.</w:t>
      </w:r>
      <w:r>
        <w:rPr>
          <w:spacing w:val="-3"/>
          <w:sz w:val="24"/>
        </w:rPr>
        <w:t xml:space="preserve"> </w:t>
      </w:r>
      <w:r>
        <w:rPr>
          <w:sz w:val="24"/>
        </w:rPr>
        <w:t>Concurso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carteles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2F1FA8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indicar categoría (infantil o adulto)</w:t>
      </w:r>
    </w:p>
    <w:p w14:paraId="044C93CE" w14:textId="77777777" w:rsidR="00B040BF" w:rsidRDefault="00B2167D">
      <w:pPr>
        <w:pStyle w:val="Prrafodelista"/>
        <w:numPr>
          <w:ilvl w:val="1"/>
          <w:numId w:val="4"/>
        </w:numPr>
        <w:tabs>
          <w:tab w:val="left" w:pos="1440"/>
          <w:tab w:val="left" w:pos="1442"/>
        </w:tabs>
        <w:spacing w:line="360" w:lineRule="auto"/>
        <w:ind w:right="211"/>
        <w:rPr>
          <w:sz w:val="24"/>
        </w:rPr>
      </w:pP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5"/>
          <w:sz w:val="24"/>
        </w:rPr>
        <w:t xml:space="preserve"> </w:t>
      </w:r>
      <w:r>
        <w:rPr>
          <w:sz w:val="24"/>
        </w:rPr>
        <w:t>(cerrado</w:t>
      </w:r>
      <w:r>
        <w:rPr>
          <w:spacing w:val="-5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A).</w:t>
      </w:r>
      <w:r>
        <w:rPr>
          <w:spacing w:val="-3"/>
          <w:sz w:val="24"/>
        </w:rPr>
        <w:t xml:space="preserve"> </w:t>
      </w:r>
      <w:r>
        <w:rPr>
          <w:sz w:val="24"/>
        </w:rPr>
        <w:t>Indicar</w:t>
      </w:r>
      <w:r>
        <w:rPr>
          <w:spacing w:val="-3"/>
          <w:sz w:val="24"/>
        </w:rPr>
        <w:t xml:space="preserve"> </w:t>
      </w:r>
      <w:r>
        <w:rPr>
          <w:sz w:val="24"/>
        </w:rPr>
        <w:t>nombre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apellidos, edad del participante, fotocopia del Documento Nacional de Identidad, dirección completa y número de teléfono de contacto.</w:t>
      </w:r>
    </w:p>
    <w:p w14:paraId="08CEF784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before="1" w:line="360" w:lineRule="auto"/>
        <w:ind w:left="721" w:right="105"/>
        <w:jc w:val="left"/>
        <w:rPr>
          <w:rFonts w:ascii="Arial" w:hAnsi="Arial"/>
          <w:b/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carteles</w:t>
      </w:r>
      <w:r>
        <w:rPr>
          <w:spacing w:val="-3"/>
          <w:sz w:val="24"/>
        </w:rPr>
        <w:t xml:space="preserve"> </w:t>
      </w:r>
      <w:r>
        <w:rPr>
          <w:sz w:val="24"/>
        </w:rPr>
        <w:t>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tendrán</w:t>
      </w:r>
      <w:r>
        <w:rPr>
          <w:spacing w:val="-5"/>
          <w:sz w:val="24"/>
        </w:rPr>
        <w:t xml:space="preserve"> </w:t>
      </w:r>
      <w:r>
        <w:rPr>
          <w:sz w:val="24"/>
        </w:rPr>
        <w:t>unas</w:t>
      </w:r>
      <w:r>
        <w:rPr>
          <w:spacing w:val="-3"/>
          <w:sz w:val="24"/>
        </w:rPr>
        <w:t xml:space="preserve"> </w:t>
      </w:r>
      <w:r>
        <w:rPr>
          <w:sz w:val="24"/>
        </w:rPr>
        <w:t>dimensiones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A4</w:t>
      </w:r>
      <w:r>
        <w:rPr>
          <w:spacing w:val="-3"/>
          <w:sz w:val="24"/>
        </w:rPr>
        <w:t xml:space="preserve"> </w:t>
      </w:r>
      <w:r>
        <w:rPr>
          <w:sz w:val="24"/>
        </w:rPr>
        <w:t>ó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A3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 en </w:t>
      </w:r>
      <w:r>
        <w:rPr>
          <w:rFonts w:ascii="Arial" w:hAnsi="Arial"/>
          <w:b/>
          <w:sz w:val="24"/>
        </w:rPr>
        <w:t>orientación vertical.</w:t>
      </w:r>
    </w:p>
    <w:p w14:paraId="06FA46D8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line="360" w:lineRule="auto"/>
        <w:ind w:left="721" w:right="411"/>
        <w:jc w:val="left"/>
        <w:rPr>
          <w:sz w:val="24"/>
        </w:rPr>
      </w:pPr>
      <w:r>
        <w:rPr>
          <w:sz w:val="24"/>
        </w:rPr>
        <w:t xml:space="preserve">La ejecución de los carteles podrá ser realizada por </w:t>
      </w:r>
      <w:r>
        <w:rPr>
          <w:rFonts w:ascii="Arial" w:hAnsi="Arial"/>
          <w:b/>
          <w:sz w:val="24"/>
        </w:rPr>
        <w:t>cualquier procedimiento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siendo</w:t>
      </w:r>
      <w:r>
        <w:rPr>
          <w:spacing w:val="-4"/>
          <w:sz w:val="24"/>
        </w:rPr>
        <w:t xml:space="preserve"> </w:t>
      </w:r>
      <w:r>
        <w:rPr>
          <w:sz w:val="24"/>
        </w:rPr>
        <w:t>facultad</w:t>
      </w:r>
      <w:r>
        <w:rPr>
          <w:spacing w:val="-6"/>
          <w:sz w:val="24"/>
        </w:rPr>
        <w:t xml:space="preserve"> </w:t>
      </w:r>
      <w:r>
        <w:rPr>
          <w:sz w:val="24"/>
        </w:rPr>
        <w:t>discrecional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artista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empleo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 colores que estime convenientes. Puede tratarse de una obra original,</w:t>
      </w:r>
    </w:p>
    <w:p w14:paraId="4A7C6F4F" w14:textId="77777777" w:rsidR="00B040BF" w:rsidRDefault="00B040BF">
      <w:pPr>
        <w:pStyle w:val="Prrafodelista"/>
        <w:spacing w:line="360" w:lineRule="auto"/>
        <w:rPr>
          <w:sz w:val="24"/>
        </w:rPr>
        <w:sectPr w:rsidR="00B040BF">
          <w:headerReference w:type="default" r:id="rId7"/>
          <w:type w:val="continuous"/>
          <w:pgSz w:w="11910" w:h="16840"/>
          <w:pgMar w:top="1960" w:right="1417" w:bottom="280" w:left="1700" w:header="284" w:footer="0" w:gutter="0"/>
          <w:pgNumType w:start="1"/>
          <w:cols w:space="720"/>
        </w:sectPr>
      </w:pPr>
    </w:p>
    <w:p w14:paraId="22C7154C" w14:textId="2956DA56" w:rsidR="00B040BF" w:rsidRDefault="00B2167D">
      <w:pPr>
        <w:pStyle w:val="Textoindependiente"/>
        <w:spacing w:before="82" w:line="360" w:lineRule="auto"/>
        <w:ind w:left="721"/>
      </w:pPr>
      <w:r>
        <w:lastRenderedPageBreak/>
        <w:t>lienzo, fotografía, dibujo, grabado, etc. El autor del cartel ganador en categoría</w:t>
      </w:r>
      <w:r>
        <w:rPr>
          <w:spacing w:val="-5"/>
        </w:rPr>
        <w:t xml:space="preserve"> </w:t>
      </w:r>
      <w:r>
        <w:t>absoluta,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 xml:space="preserve">la </w:t>
      </w:r>
      <w:r>
        <w:rPr>
          <w:rFonts w:ascii="Arial" w:hAnsi="Arial"/>
          <w:b/>
        </w:rPr>
        <w:t>portada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Anuario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2F1FA8">
        <w:rPr>
          <w:rFonts w:ascii="Arial" w:hAnsi="Arial"/>
          <w:b/>
        </w:rPr>
        <w:t>6</w:t>
      </w:r>
      <w:r>
        <w:t>,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 esté realizado por procedimientos informáticos, se compromete a entregar la obra en soporte digitalizado.</w:t>
      </w:r>
    </w:p>
    <w:p w14:paraId="4A88D827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9"/>
        </w:tabs>
        <w:ind w:left="719" w:hanging="358"/>
        <w:jc w:val="left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trabajos</w:t>
      </w:r>
      <w:r>
        <w:rPr>
          <w:spacing w:val="-4"/>
          <w:sz w:val="24"/>
        </w:rPr>
        <w:t xml:space="preserve"> </w:t>
      </w:r>
      <w:r>
        <w:rPr>
          <w:sz w:val="24"/>
        </w:rPr>
        <w:t>deberán</w:t>
      </w:r>
      <w:r>
        <w:rPr>
          <w:spacing w:val="-5"/>
          <w:sz w:val="24"/>
        </w:rPr>
        <w:t xml:space="preserve"> </w:t>
      </w:r>
      <w:r>
        <w:rPr>
          <w:sz w:val="24"/>
        </w:rPr>
        <w:t>contener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diseño,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siguiente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expresión:</w:t>
      </w:r>
    </w:p>
    <w:p w14:paraId="7ED93E4F" w14:textId="7ADDC0DF" w:rsidR="00B040BF" w:rsidRDefault="00B2167D">
      <w:pPr>
        <w:pStyle w:val="Prrafodelista"/>
        <w:numPr>
          <w:ilvl w:val="0"/>
          <w:numId w:val="3"/>
        </w:numPr>
        <w:tabs>
          <w:tab w:val="left" w:pos="922"/>
        </w:tabs>
        <w:spacing w:before="139"/>
        <w:ind w:left="922" w:hanging="201"/>
        <w:rPr>
          <w:rFonts w:ascii="Arial" w:hAnsi="Arial"/>
          <w:b/>
          <w:sz w:val="24"/>
        </w:rPr>
      </w:pPr>
      <w:r>
        <w:rPr>
          <w:sz w:val="24"/>
        </w:rPr>
        <w:t>Categoría</w:t>
      </w:r>
      <w:r>
        <w:rPr>
          <w:spacing w:val="-6"/>
          <w:sz w:val="24"/>
        </w:rPr>
        <w:t xml:space="preserve"> </w:t>
      </w:r>
      <w:r>
        <w:rPr>
          <w:sz w:val="24"/>
        </w:rPr>
        <w:t>infantil: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Quinto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Fiestas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</w:t>
      </w:r>
      <w:r w:rsidR="002F1FA8">
        <w:rPr>
          <w:rFonts w:ascii="Arial" w:hAnsi="Arial"/>
          <w:b/>
          <w:spacing w:val="-4"/>
          <w:sz w:val="24"/>
        </w:rPr>
        <w:t>6</w:t>
      </w:r>
      <w:r>
        <w:rPr>
          <w:rFonts w:ascii="Arial" w:hAnsi="Arial"/>
          <w:b/>
          <w:spacing w:val="-4"/>
          <w:sz w:val="24"/>
        </w:rPr>
        <w:t>.</w:t>
      </w:r>
    </w:p>
    <w:p w14:paraId="6F385D59" w14:textId="4F871984" w:rsidR="00B040BF" w:rsidRDefault="00B2167D">
      <w:pPr>
        <w:pStyle w:val="Prrafodelista"/>
        <w:numPr>
          <w:ilvl w:val="0"/>
          <w:numId w:val="3"/>
        </w:numPr>
        <w:tabs>
          <w:tab w:val="left" w:pos="922"/>
        </w:tabs>
        <w:spacing w:before="137"/>
        <w:ind w:left="922" w:hanging="201"/>
        <w:rPr>
          <w:rFonts w:ascii="Arial" w:hAnsi="Arial"/>
          <w:b/>
          <w:sz w:val="24"/>
        </w:rPr>
      </w:pPr>
      <w:r>
        <w:rPr>
          <w:sz w:val="24"/>
        </w:rPr>
        <w:t>Categoría</w:t>
      </w:r>
      <w:r>
        <w:rPr>
          <w:spacing w:val="-7"/>
          <w:sz w:val="24"/>
        </w:rPr>
        <w:t xml:space="preserve"> </w:t>
      </w:r>
      <w:r>
        <w:rPr>
          <w:sz w:val="24"/>
        </w:rPr>
        <w:t>absoluta: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Anuario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Quinto</w:t>
      </w:r>
      <w:r>
        <w:rPr>
          <w:rFonts w:ascii="Arial" w:hAnsi="Arial"/>
          <w:b/>
          <w:spacing w:val="-4"/>
          <w:sz w:val="24"/>
        </w:rPr>
        <w:t xml:space="preserve"> 202</w:t>
      </w:r>
      <w:r w:rsidR="002F1FA8">
        <w:rPr>
          <w:rFonts w:ascii="Arial" w:hAnsi="Arial"/>
          <w:b/>
          <w:spacing w:val="-4"/>
          <w:sz w:val="24"/>
        </w:rPr>
        <w:t>6</w:t>
      </w:r>
      <w:r>
        <w:rPr>
          <w:rFonts w:ascii="Arial" w:hAnsi="Arial"/>
          <w:b/>
          <w:spacing w:val="-4"/>
          <w:sz w:val="24"/>
        </w:rPr>
        <w:t>.</w:t>
      </w:r>
    </w:p>
    <w:p w14:paraId="60621AE3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9"/>
          <w:tab w:val="left" w:pos="721"/>
        </w:tabs>
        <w:spacing w:before="139" w:line="360" w:lineRule="auto"/>
        <w:ind w:left="721" w:right="1043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concurso</w:t>
      </w:r>
      <w:r>
        <w:rPr>
          <w:spacing w:val="-5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categorías</w:t>
      </w:r>
      <w:r>
        <w:rPr>
          <w:spacing w:val="-4"/>
          <w:sz w:val="24"/>
        </w:rPr>
        <w:t xml:space="preserve"> </w:t>
      </w:r>
      <w:r>
        <w:rPr>
          <w:sz w:val="24"/>
        </w:rPr>
        <w:t>atendiendo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 edad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 participantes, quedando de la siguiente forma:</w:t>
      </w:r>
    </w:p>
    <w:p w14:paraId="2EAE6489" w14:textId="77777777" w:rsidR="00B040BF" w:rsidRDefault="00B040BF">
      <w:pPr>
        <w:pStyle w:val="Textoindependiente"/>
        <w:spacing w:before="3"/>
      </w:pPr>
    </w:p>
    <w:p w14:paraId="7353AF16" w14:textId="12530C06" w:rsidR="00B040BF" w:rsidRDefault="00B2167D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rFonts w:ascii="Arial" w:hAnsi="Arial"/>
          <w:b/>
          <w:sz w:val="24"/>
        </w:rPr>
        <w:t>Categoría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Infantil: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Niños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niñas</w:t>
      </w:r>
      <w:r>
        <w:rPr>
          <w:spacing w:val="-4"/>
          <w:sz w:val="24"/>
        </w:rPr>
        <w:t xml:space="preserve"> </w:t>
      </w:r>
      <w:r>
        <w:rPr>
          <w:sz w:val="24"/>
        </w:rPr>
        <w:t>nacidos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201</w:t>
      </w:r>
      <w:r w:rsidR="002F1FA8"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posteriores</w:t>
      </w:r>
    </w:p>
    <w:p w14:paraId="6C70DE98" w14:textId="1B3EBB4F" w:rsidR="00B040BF" w:rsidRDefault="00B2167D">
      <w:pPr>
        <w:pStyle w:val="Prrafodelista"/>
        <w:numPr>
          <w:ilvl w:val="0"/>
          <w:numId w:val="2"/>
        </w:numPr>
        <w:tabs>
          <w:tab w:val="left" w:pos="721"/>
        </w:tabs>
        <w:spacing w:before="140"/>
        <w:ind w:left="721"/>
        <w:rPr>
          <w:sz w:val="24"/>
        </w:rPr>
      </w:pPr>
      <w:r>
        <w:rPr>
          <w:rFonts w:ascii="Arial" w:hAnsi="Arial"/>
          <w:b/>
          <w:sz w:val="24"/>
        </w:rPr>
        <w:t>Categoría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Absoluta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nacidos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201</w:t>
      </w:r>
      <w:r w:rsidR="002F1FA8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anteriores.</w:t>
      </w:r>
    </w:p>
    <w:p w14:paraId="411853F2" w14:textId="77777777" w:rsidR="00B040BF" w:rsidRDefault="00B040BF">
      <w:pPr>
        <w:pStyle w:val="Textoindependiente"/>
        <w:spacing w:before="141"/>
      </w:pPr>
    </w:p>
    <w:p w14:paraId="5D5945F3" w14:textId="26A0D6D2" w:rsidR="00B040BF" w:rsidRDefault="00B2167D">
      <w:pPr>
        <w:pStyle w:val="Prrafodelista"/>
        <w:numPr>
          <w:ilvl w:val="0"/>
          <w:numId w:val="4"/>
        </w:numPr>
        <w:tabs>
          <w:tab w:val="left" w:pos="268"/>
        </w:tabs>
        <w:ind w:left="268" w:hanging="266"/>
        <w:jc w:val="left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Quinto</w:t>
      </w:r>
      <w:r>
        <w:rPr>
          <w:spacing w:val="-6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 w:rsidR="002F1FA8">
        <w:rPr>
          <w:sz w:val="24"/>
        </w:rPr>
        <w:t>concejalía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Festejos</w:t>
      </w:r>
      <w:r>
        <w:rPr>
          <w:spacing w:val="-4"/>
          <w:sz w:val="24"/>
        </w:rPr>
        <w:t xml:space="preserve"> </w:t>
      </w:r>
      <w:r>
        <w:rPr>
          <w:sz w:val="24"/>
        </w:rPr>
        <w:t>concederá</w:t>
      </w:r>
      <w:r>
        <w:rPr>
          <w:spacing w:val="-5"/>
          <w:sz w:val="24"/>
        </w:rPr>
        <w:t xml:space="preserve"> los</w:t>
      </w:r>
    </w:p>
    <w:p w14:paraId="44DD6FB7" w14:textId="77777777" w:rsidR="00B040BF" w:rsidRDefault="00B2167D">
      <w:pPr>
        <w:pStyle w:val="Ttulo1"/>
        <w:spacing w:before="139"/>
        <w:rPr>
          <w:u w:val="none"/>
        </w:rPr>
      </w:pPr>
      <w:r>
        <w:rPr>
          <w:u w:val="none"/>
        </w:rPr>
        <w:t>siguientes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premios:</w:t>
      </w:r>
    </w:p>
    <w:p w14:paraId="7E13A3A8" w14:textId="77777777" w:rsidR="00B040BF" w:rsidRDefault="00B040BF">
      <w:pPr>
        <w:pStyle w:val="Textoindependiente"/>
        <w:spacing w:before="142"/>
        <w:rPr>
          <w:rFonts w:ascii="Arial"/>
          <w:b/>
        </w:rPr>
      </w:pPr>
    </w:p>
    <w:p w14:paraId="527A5E9D" w14:textId="5CFE7E6E" w:rsidR="00B040BF" w:rsidRDefault="00B2167D">
      <w:pPr>
        <w:pStyle w:val="Prrafodelista"/>
        <w:numPr>
          <w:ilvl w:val="0"/>
          <w:numId w:val="1"/>
        </w:numPr>
        <w:tabs>
          <w:tab w:val="left" w:pos="203"/>
        </w:tabs>
        <w:ind w:hanging="201"/>
        <w:rPr>
          <w:sz w:val="24"/>
        </w:rPr>
      </w:pPr>
      <w:r>
        <w:rPr>
          <w:sz w:val="24"/>
        </w:rPr>
        <w:t>Premio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mejor</w:t>
      </w:r>
      <w:r>
        <w:rPr>
          <w:spacing w:val="-4"/>
          <w:sz w:val="24"/>
        </w:rPr>
        <w:t xml:space="preserve"> </w:t>
      </w:r>
      <w:r>
        <w:rPr>
          <w:sz w:val="24"/>
        </w:rPr>
        <w:t>cartel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categoría</w:t>
      </w:r>
      <w:r>
        <w:rPr>
          <w:spacing w:val="-3"/>
          <w:sz w:val="24"/>
        </w:rPr>
        <w:t xml:space="preserve"> </w:t>
      </w:r>
      <w:r>
        <w:rPr>
          <w:sz w:val="24"/>
        </w:rPr>
        <w:t>infantil:</w:t>
      </w:r>
      <w:r>
        <w:rPr>
          <w:spacing w:val="-5"/>
          <w:sz w:val="24"/>
        </w:rPr>
        <w:t xml:space="preserve"> </w:t>
      </w:r>
      <w:r w:rsidR="00670224">
        <w:rPr>
          <w:spacing w:val="-5"/>
          <w:sz w:val="24"/>
        </w:rPr>
        <w:t>50 € en material escolar/ deportivo</w:t>
      </w:r>
    </w:p>
    <w:p w14:paraId="3B8C8D2B" w14:textId="3BB7F192" w:rsidR="00B040BF" w:rsidRPr="0039247E" w:rsidRDefault="00B2167D" w:rsidP="0039247E">
      <w:pPr>
        <w:pStyle w:val="Prrafodelista"/>
        <w:numPr>
          <w:ilvl w:val="0"/>
          <w:numId w:val="1"/>
        </w:numPr>
        <w:tabs>
          <w:tab w:val="left" w:pos="203"/>
        </w:tabs>
        <w:ind w:hanging="201"/>
        <w:rPr>
          <w:sz w:val="24"/>
        </w:rPr>
      </w:pPr>
      <w:r>
        <w:rPr>
          <w:sz w:val="24"/>
        </w:rPr>
        <w:t>Premio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segundo</w:t>
      </w:r>
      <w:r>
        <w:rPr>
          <w:spacing w:val="-5"/>
          <w:sz w:val="24"/>
        </w:rPr>
        <w:t xml:space="preserve"> </w:t>
      </w:r>
      <w:r>
        <w:rPr>
          <w:sz w:val="24"/>
        </w:rPr>
        <w:t>mejor</w:t>
      </w:r>
      <w:r>
        <w:rPr>
          <w:spacing w:val="-2"/>
          <w:sz w:val="24"/>
        </w:rPr>
        <w:t xml:space="preserve"> </w:t>
      </w:r>
      <w:r>
        <w:rPr>
          <w:sz w:val="24"/>
        </w:rPr>
        <w:t>cartel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categoría</w:t>
      </w:r>
      <w:r>
        <w:rPr>
          <w:spacing w:val="-4"/>
          <w:sz w:val="24"/>
        </w:rPr>
        <w:t xml:space="preserve"> </w:t>
      </w:r>
      <w:r>
        <w:rPr>
          <w:sz w:val="24"/>
        </w:rPr>
        <w:t>infantil:</w:t>
      </w:r>
      <w:r>
        <w:rPr>
          <w:spacing w:val="-2"/>
          <w:sz w:val="24"/>
        </w:rPr>
        <w:t xml:space="preserve"> </w:t>
      </w:r>
      <w:r w:rsidR="00670224">
        <w:rPr>
          <w:spacing w:val="-2"/>
          <w:sz w:val="24"/>
        </w:rPr>
        <w:t xml:space="preserve">30€ </w:t>
      </w:r>
      <w:r w:rsidR="00670224">
        <w:rPr>
          <w:sz w:val="24"/>
        </w:rPr>
        <w:t>m</w:t>
      </w:r>
      <w:r w:rsidR="0039247E">
        <w:rPr>
          <w:sz w:val="24"/>
        </w:rPr>
        <w:t>aterial</w:t>
      </w:r>
      <w:r w:rsidR="0039247E">
        <w:rPr>
          <w:spacing w:val="-4"/>
          <w:sz w:val="24"/>
        </w:rPr>
        <w:t xml:space="preserve"> </w:t>
      </w:r>
      <w:r w:rsidR="0039247E">
        <w:rPr>
          <w:sz w:val="24"/>
        </w:rPr>
        <w:t>deportivo</w:t>
      </w:r>
      <w:r w:rsidR="0039247E">
        <w:rPr>
          <w:spacing w:val="-3"/>
          <w:sz w:val="24"/>
        </w:rPr>
        <w:t xml:space="preserve"> </w:t>
      </w:r>
      <w:r w:rsidR="0039247E">
        <w:rPr>
          <w:sz w:val="24"/>
        </w:rPr>
        <w:t>y/o</w:t>
      </w:r>
      <w:r w:rsidR="0039247E">
        <w:rPr>
          <w:spacing w:val="-4"/>
          <w:sz w:val="24"/>
        </w:rPr>
        <w:t xml:space="preserve"> </w:t>
      </w:r>
      <w:r w:rsidR="0039247E">
        <w:rPr>
          <w:spacing w:val="-2"/>
          <w:sz w:val="24"/>
        </w:rPr>
        <w:t>escolar.</w:t>
      </w:r>
    </w:p>
    <w:p w14:paraId="1A108630" w14:textId="77777777" w:rsidR="00B040BF" w:rsidRDefault="00B2167D">
      <w:pPr>
        <w:pStyle w:val="Prrafodelista"/>
        <w:numPr>
          <w:ilvl w:val="0"/>
          <w:numId w:val="1"/>
        </w:numPr>
        <w:tabs>
          <w:tab w:val="left" w:pos="203"/>
        </w:tabs>
        <w:spacing w:before="139"/>
        <w:ind w:hanging="201"/>
        <w:rPr>
          <w:sz w:val="24"/>
        </w:rPr>
      </w:pPr>
      <w:r>
        <w:rPr>
          <w:sz w:val="24"/>
        </w:rPr>
        <w:t>Premio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mejor</w:t>
      </w:r>
      <w:r>
        <w:rPr>
          <w:spacing w:val="-3"/>
          <w:sz w:val="24"/>
        </w:rPr>
        <w:t xml:space="preserve"> </w:t>
      </w:r>
      <w:r>
        <w:rPr>
          <w:sz w:val="24"/>
        </w:rPr>
        <w:t>cartel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categoría</w:t>
      </w:r>
      <w:r>
        <w:rPr>
          <w:spacing w:val="-4"/>
          <w:sz w:val="24"/>
        </w:rPr>
        <w:t xml:space="preserve"> </w:t>
      </w:r>
      <w:r>
        <w:rPr>
          <w:sz w:val="24"/>
        </w:rPr>
        <w:t>absoluta: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  <w:r>
        <w:rPr>
          <w:spacing w:val="-3"/>
          <w:sz w:val="24"/>
        </w:rPr>
        <w:t xml:space="preserve"> </w:t>
      </w:r>
      <w:r>
        <w:rPr>
          <w:spacing w:val="-10"/>
          <w:w w:val="95"/>
          <w:sz w:val="24"/>
        </w:rPr>
        <w:t>€</w:t>
      </w:r>
    </w:p>
    <w:p w14:paraId="06F89191" w14:textId="77777777" w:rsidR="00B040BF" w:rsidRDefault="00B2167D">
      <w:pPr>
        <w:pStyle w:val="Prrafodelista"/>
        <w:numPr>
          <w:ilvl w:val="0"/>
          <w:numId w:val="1"/>
        </w:numPr>
        <w:tabs>
          <w:tab w:val="left" w:pos="203"/>
        </w:tabs>
        <w:spacing w:before="137"/>
        <w:ind w:hanging="201"/>
        <w:rPr>
          <w:sz w:val="24"/>
        </w:rPr>
      </w:pPr>
      <w:r>
        <w:rPr>
          <w:sz w:val="24"/>
        </w:rPr>
        <w:t>Premio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segundo</w:t>
      </w:r>
      <w:r>
        <w:rPr>
          <w:spacing w:val="-4"/>
          <w:sz w:val="24"/>
        </w:rPr>
        <w:t xml:space="preserve"> </w:t>
      </w:r>
      <w:r>
        <w:rPr>
          <w:sz w:val="24"/>
        </w:rPr>
        <w:t>mejor</w:t>
      </w:r>
      <w:r>
        <w:rPr>
          <w:spacing w:val="-2"/>
          <w:sz w:val="24"/>
        </w:rPr>
        <w:t xml:space="preserve"> </w:t>
      </w:r>
      <w:r>
        <w:rPr>
          <w:sz w:val="24"/>
        </w:rPr>
        <w:t>cartel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categoría</w:t>
      </w:r>
      <w:r>
        <w:rPr>
          <w:spacing w:val="-4"/>
          <w:sz w:val="24"/>
        </w:rPr>
        <w:t xml:space="preserve"> </w:t>
      </w:r>
      <w:r>
        <w:rPr>
          <w:sz w:val="24"/>
        </w:rPr>
        <w:t>absoluta: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pacing w:val="-10"/>
          <w:w w:val="95"/>
          <w:sz w:val="24"/>
        </w:rPr>
        <w:t>€</w:t>
      </w:r>
    </w:p>
    <w:p w14:paraId="08F52F03" w14:textId="77777777" w:rsidR="00B040BF" w:rsidRDefault="00B040BF">
      <w:pPr>
        <w:pStyle w:val="Textoindependiente"/>
        <w:spacing w:before="142"/>
      </w:pPr>
    </w:p>
    <w:p w14:paraId="41193692" w14:textId="196C6AB2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line="360" w:lineRule="auto"/>
        <w:ind w:left="721" w:right="230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Jurado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seleccionador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estará</w:t>
      </w:r>
      <w:r>
        <w:rPr>
          <w:spacing w:val="-5"/>
          <w:sz w:val="24"/>
        </w:rPr>
        <w:t xml:space="preserve"> </w:t>
      </w:r>
      <w:r>
        <w:rPr>
          <w:sz w:val="24"/>
        </w:rPr>
        <w:t>presidido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 w:rsidR="00503C52">
        <w:rPr>
          <w:sz w:val="24"/>
        </w:rPr>
        <w:t>concejala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Festejos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 el </w:t>
      </w:r>
      <w:proofErr w:type="gramStart"/>
      <w:r>
        <w:rPr>
          <w:sz w:val="24"/>
        </w:rPr>
        <w:t>Concejal</w:t>
      </w:r>
      <w:proofErr w:type="gramEnd"/>
      <w:r>
        <w:rPr>
          <w:sz w:val="24"/>
        </w:rPr>
        <w:t xml:space="preserve"> de Cultura o personas en quienes</w:t>
      </w:r>
      <w:r>
        <w:rPr>
          <w:spacing w:val="-1"/>
          <w:sz w:val="24"/>
        </w:rPr>
        <w:t xml:space="preserve"> </w:t>
      </w:r>
      <w:r>
        <w:rPr>
          <w:sz w:val="24"/>
        </w:rPr>
        <w:t>deleguen, y los</w:t>
      </w:r>
      <w:r>
        <w:rPr>
          <w:spacing w:val="-1"/>
          <w:sz w:val="24"/>
        </w:rPr>
        <w:t xml:space="preserve"> </w:t>
      </w:r>
      <w:r>
        <w:rPr>
          <w:sz w:val="24"/>
        </w:rPr>
        <w:t>portavoces de los dos grupos políticos con representación en el Ayuntamiento. En caso de empate en la votación, dirimirá el concejal delegado de Festejos mediante voto doble.</w:t>
      </w:r>
    </w:p>
    <w:p w14:paraId="7F4F4684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before="1" w:line="360" w:lineRule="auto"/>
        <w:ind w:left="721" w:right="33"/>
        <w:jc w:val="left"/>
        <w:rPr>
          <w:sz w:val="24"/>
        </w:rPr>
      </w:pPr>
      <w:r>
        <w:rPr>
          <w:sz w:val="24"/>
        </w:rPr>
        <w:t>El Ayuntamiento de Quinto se reserva todos los derechos de propiedad material y uso del cartel premiado y de los distintos elementos que lo conformen, juntos o por separado, así como su manipulación para adecuarlo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diferentes</w:t>
      </w:r>
      <w:r>
        <w:rPr>
          <w:spacing w:val="-3"/>
          <w:sz w:val="24"/>
        </w:rPr>
        <w:t xml:space="preserve"> </w:t>
      </w:r>
      <w:r>
        <w:rPr>
          <w:sz w:val="24"/>
        </w:rPr>
        <w:t>soportes</w:t>
      </w:r>
      <w:r>
        <w:rPr>
          <w:spacing w:val="-3"/>
          <w:sz w:val="24"/>
        </w:rPr>
        <w:t xml:space="preserve"> </w:t>
      </w:r>
      <w:r>
        <w:rPr>
          <w:sz w:val="24"/>
        </w:rPr>
        <w:t>publicitarios;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mismo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resto</w:t>
      </w:r>
      <w:r>
        <w:rPr>
          <w:spacing w:val="-4"/>
          <w:sz w:val="24"/>
        </w:rPr>
        <w:t xml:space="preserve"> </w:t>
      </w:r>
      <w:r>
        <w:rPr>
          <w:sz w:val="24"/>
        </w:rPr>
        <w:t>de los trabajos presentados.</w:t>
      </w:r>
    </w:p>
    <w:p w14:paraId="1F514119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line="360" w:lineRule="auto"/>
        <w:ind w:left="721" w:right="640"/>
        <w:jc w:val="lef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trabajos</w:t>
      </w:r>
      <w:r>
        <w:rPr>
          <w:spacing w:val="-5"/>
          <w:sz w:val="24"/>
        </w:rPr>
        <w:t xml:space="preserve"> </w:t>
      </w:r>
      <w:r>
        <w:rPr>
          <w:sz w:val="24"/>
        </w:rPr>
        <w:t>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concurso</w:t>
      </w:r>
      <w:r>
        <w:rPr>
          <w:spacing w:val="-6"/>
          <w:sz w:val="24"/>
        </w:rPr>
        <w:t xml:space="preserve"> </w:t>
      </w:r>
      <w:r>
        <w:rPr>
          <w:sz w:val="24"/>
        </w:rPr>
        <w:t>(o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selección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mismos) podrán ser expuestos.</w:t>
      </w:r>
    </w:p>
    <w:p w14:paraId="0B3B1B66" w14:textId="77777777" w:rsidR="00B040BF" w:rsidRDefault="00B040BF">
      <w:pPr>
        <w:pStyle w:val="Prrafodelista"/>
        <w:spacing w:line="360" w:lineRule="auto"/>
        <w:rPr>
          <w:sz w:val="24"/>
        </w:rPr>
        <w:sectPr w:rsidR="00B040BF">
          <w:pgSz w:w="11910" w:h="16840"/>
          <w:pgMar w:top="1960" w:right="1417" w:bottom="280" w:left="1700" w:header="284" w:footer="0" w:gutter="0"/>
          <w:cols w:space="720"/>
        </w:sectPr>
      </w:pPr>
    </w:p>
    <w:p w14:paraId="7596DE2F" w14:textId="4C2F599F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before="82" w:line="360" w:lineRule="auto"/>
        <w:ind w:left="721" w:right="119"/>
        <w:jc w:val="left"/>
        <w:rPr>
          <w:sz w:val="24"/>
        </w:rPr>
      </w:pPr>
      <w:r>
        <w:rPr>
          <w:sz w:val="24"/>
        </w:rPr>
        <w:lastRenderedPageBreak/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fallo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Jurado</w:t>
      </w:r>
      <w:r>
        <w:rPr>
          <w:spacing w:val="-3"/>
          <w:sz w:val="24"/>
        </w:rPr>
        <w:t xml:space="preserve"> </w:t>
      </w:r>
      <w:r>
        <w:rPr>
          <w:sz w:val="24"/>
        </w:rPr>
        <w:t>seleccionador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cartel</w:t>
      </w:r>
      <w:r>
        <w:rPr>
          <w:spacing w:val="-3"/>
          <w:sz w:val="24"/>
        </w:rPr>
        <w:t xml:space="preserve"> </w:t>
      </w:r>
      <w:r>
        <w:rPr>
          <w:sz w:val="24"/>
        </w:rPr>
        <w:t>anunciador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Fiestas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Santa Ana 202</w:t>
      </w:r>
      <w:r w:rsidR="002F1FA8">
        <w:rPr>
          <w:sz w:val="24"/>
        </w:rPr>
        <w:t>6</w:t>
      </w:r>
      <w:r>
        <w:rPr>
          <w:sz w:val="24"/>
        </w:rPr>
        <w:t xml:space="preserve"> será inapelable</w:t>
      </w:r>
      <w:r w:rsidR="00992AFE">
        <w:rPr>
          <w:sz w:val="24"/>
        </w:rPr>
        <w:t>, tendrá la facultad de declarar desierto el premio en cualquiera de sus categorías, si considera que las obras presentadas no reúnen los requisitos de calidad técnica o artística suficientes para su adjudicación.</w:t>
      </w:r>
    </w:p>
    <w:p w14:paraId="37D6B1E0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line="360" w:lineRule="auto"/>
        <w:ind w:left="721" w:right="261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fallo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Jurado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hará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día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las Majas de fiestas o en caso de no realizarse este acto por causas excepcionales, el Ayuntamiento lo comunicará por sus redes sociales y </w:t>
      </w:r>
      <w:r>
        <w:rPr>
          <w:spacing w:val="-4"/>
          <w:sz w:val="24"/>
        </w:rPr>
        <w:t>web.</w:t>
      </w:r>
    </w:p>
    <w:p w14:paraId="4272C181" w14:textId="478E19EC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line="360" w:lineRule="auto"/>
        <w:ind w:left="721" w:right="390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ganador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categoría</w:t>
      </w:r>
      <w:r>
        <w:rPr>
          <w:spacing w:val="-3"/>
          <w:sz w:val="24"/>
        </w:rPr>
        <w:t xml:space="preserve"> </w:t>
      </w:r>
      <w:r>
        <w:rPr>
          <w:sz w:val="24"/>
        </w:rPr>
        <w:t>absoluta,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será </w:t>
      </w:r>
      <w:r>
        <w:rPr>
          <w:rFonts w:ascii="Arial" w:hAnsi="Arial"/>
          <w:b/>
          <w:sz w:val="24"/>
        </w:rPr>
        <w:t>portada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Anuario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2F1FA8">
        <w:rPr>
          <w:rFonts w:ascii="Arial" w:hAnsi="Arial"/>
          <w:b/>
          <w:sz w:val="24"/>
        </w:rPr>
        <w:t>6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El Jurado podrá declarar este premio desierto, si ninguno de los trabajos alcanzase la calidad estimada para ser portada de este ejemplar.</w:t>
      </w:r>
    </w:p>
    <w:p w14:paraId="4776579E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before="2" w:line="360" w:lineRule="auto"/>
        <w:ind w:left="721" w:right="151"/>
        <w:jc w:val="left"/>
        <w:rPr>
          <w:sz w:val="24"/>
        </w:rPr>
      </w:pPr>
      <w:r>
        <w:rPr>
          <w:sz w:val="24"/>
        </w:rPr>
        <w:t>Los concursantes se responsabilizan totalmente de que no existen derechos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terceros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obras</w:t>
      </w:r>
      <w:r>
        <w:rPr>
          <w:spacing w:val="-4"/>
          <w:sz w:val="24"/>
        </w:rPr>
        <w:t xml:space="preserve"> </w:t>
      </w:r>
      <w:r>
        <w:rPr>
          <w:sz w:val="24"/>
        </w:rPr>
        <w:t>presentadas,</w:t>
      </w:r>
      <w:r>
        <w:rPr>
          <w:spacing w:val="-4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como que</w:t>
      </w:r>
      <w:r>
        <w:rPr>
          <w:spacing w:val="-3"/>
          <w:sz w:val="24"/>
        </w:rPr>
        <w:t xml:space="preserve"> </w:t>
      </w:r>
      <w:r>
        <w:rPr>
          <w:sz w:val="24"/>
        </w:rPr>
        <w:t>renuncian</w:t>
      </w:r>
      <w:r>
        <w:rPr>
          <w:spacing w:val="-3"/>
          <w:sz w:val="24"/>
        </w:rPr>
        <w:t xml:space="preserve"> </w:t>
      </w:r>
      <w:r>
        <w:rPr>
          <w:sz w:val="24"/>
        </w:rPr>
        <w:t>a toda reclamación por derechos de imagen.</w:t>
      </w:r>
    </w:p>
    <w:p w14:paraId="220C1580" w14:textId="77777777" w:rsidR="00B040BF" w:rsidRDefault="00B2167D">
      <w:pPr>
        <w:pStyle w:val="Prrafodelista"/>
        <w:numPr>
          <w:ilvl w:val="0"/>
          <w:numId w:val="4"/>
        </w:numPr>
        <w:tabs>
          <w:tab w:val="left" w:pos="718"/>
          <w:tab w:val="left" w:pos="721"/>
        </w:tabs>
        <w:spacing w:line="360" w:lineRule="auto"/>
        <w:ind w:left="721" w:right="318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concurso</w:t>
      </w:r>
      <w:r>
        <w:rPr>
          <w:spacing w:val="-3"/>
          <w:sz w:val="24"/>
        </w:rPr>
        <w:t xml:space="preserve"> </w:t>
      </w:r>
      <w:r>
        <w:rPr>
          <w:sz w:val="24"/>
        </w:rPr>
        <w:t>implica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íntegra</w:t>
      </w:r>
      <w:r>
        <w:rPr>
          <w:spacing w:val="-5"/>
          <w:sz w:val="24"/>
        </w:rPr>
        <w:t xml:space="preserve"> </w:t>
      </w:r>
      <w:r>
        <w:rPr>
          <w:sz w:val="24"/>
        </w:rPr>
        <w:t>aceptación</w:t>
      </w:r>
      <w:r>
        <w:rPr>
          <w:spacing w:val="-3"/>
          <w:sz w:val="24"/>
        </w:rPr>
        <w:t xml:space="preserve"> </w:t>
      </w:r>
      <w:r>
        <w:rPr>
          <w:sz w:val="24"/>
        </w:rPr>
        <w:t>de las presentes Bases.</w:t>
      </w:r>
    </w:p>
    <w:p w14:paraId="44A1A5D1" w14:textId="77777777" w:rsidR="00B040BF" w:rsidRDefault="00B040BF">
      <w:pPr>
        <w:pStyle w:val="Textoindependiente"/>
      </w:pPr>
    </w:p>
    <w:p w14:paraId="0863265C" w14:textId="77777777" w:rsidR="00B040BF" w:rsidRDefault="00B040BF">
      <w:pPr>
        <w:pStyle w:val="Textoindependiente"/>
      </w:pPr>
    </w:p>
    <w:p w14:paraId="5EC34C52" w14:textId="77777777" w:rsidR="00B040BF" w:rsidRDefault="00B040BF">
      <w:pPr>
        <w:pStyle w:val="Textoindependiente"/>
      </w:pPr>
    </w:p>
    <w:p w14:paraId="0553C8C6" w14:textId="77777777" w:rsidR="00B040BF" w:rsidRDefault="00B040BF">
      <w:pPr>
        <w:pStyle w:val="Textoindependiente"/>
      </w:pPr>
    </w:p>
    <w:p w14:paraId="7A4A0561" w14:textId="77777777" w:rsidR="00B040BF" w:rsidRDefault="00B040BF">
      <w:pPr>
        <w:pStyle w:val="Textoindependiente"/>
      </w:pPr>
    </w:p>
    <w:p w14:paraId="04BD55F3" w14:textId="77777777" w:rsidR="00B040BF" w:rsidRDefault="00B040BF">
      <w:pPr>
        <w:pStyle w:val="Textoindependiente"/>
      </w:pPr>
    </w:p>
    <w:p w14:paraId="6E96FA8E" w14:textId="77777777" w:rsidR="00B040BF" w:rsidRDefault="00B040BF">
      <w:pPr>
        <w:pStyle w:val="Textoindependiente"/>
      </w:pPr>
    </w:p>
    <w:p w14:paraId="31170B07" w14:textId="77777777" w:rsidR="00B040BF" w:rsidRDefault="00B040BF">
      <w:pPr>
        <w:pStyle w:val="Textoindependiente"/>
      </w:pPr>
    </w:p>
    <w:p w14:paraId="5C0EE5AE" w14:textId="77777777" w:rsidR="00B040BF" w:rsidRDefault="00B040BF">
      <w:pPr>
        <w:pStyle w:val="Textoindependiente"/>
      </w:pPr>
    </w:p>
    <w:p w14:paraId="428E31C2" w14:textId="77777777" w:rsidR="00B040BF" w:rsidRDefault="00B040BF">
      <w:pPr>
        <w:pStyle w:val="Textoindependiente"/>
      </w:pPr>
    </w:p>
    <w:p w14:paraId="6417A861" w14:textId="77777777" w:rsidR="00B040BF" w:rsidRDefault="00B040BF">
      <w:pPr>
        <w:pStyle w:val="Textoindependiente"/>
      </w:pPr>
    </w:p>
    <w:p w14:paraId="7AA38752" w14:textId="77777777" w:rsidR="00B040BF" w:rsidRDefault="00B040BF">
      <w:pPr>
        <w:pStyle w:val="Textoindependiente"/>
      </w:pPr>
    </w:p>
    <w:p w14:paraId="6E8B5F2E" w14:textId="77777777" w:rsidR="00B040BF" w:rsidRDefault="00B040BF">
      <w:pPr>
        <w:pStyle w:val="Textoindependiente"/>
      </w:pPr>
    </w:p>
    <w:p w14:paraId="73CF546E" w14:textId="77777777" w:rsidR="00B040BF" w:rsidRDefault="00B040BF">
      <w:pPr>
        <w:pStyle w:val="Textoindependiente"/>
      </w:pPr>
    </w:p>
    <w:p w14:paraId="73E6EF60" w14:textId="77777777" w:rsidR="00B040BF" w:rsidRDefault="00B040BF">
      <w:pPr>
        <w:pStyle w:val="Textoindependiente"/>
      </w:pPr>
    </w:p>
    <w:p w14:paraId="7D7A39F8" w14:textId="77777777" w:rsidR="00B040BF" w:rsidRDefault="00B040BF">
      <w:pPr>
        <w:pStyle w:val="Textoindependiente"/>
      </w:pPr>
    </w:p>
    <w:p w14:paraId="550EE849" w14:textId="77777777" w:rsidR="00B040BF" w:rsidRDefault="00B040BF">
      <w:pPr>
        <w:pStyle w:val="Textoindependiente"/>
      </w:pPr>
    </w:p>
    <w:p w14:paraId="37F228D6" w14:textId="77777777" w:rsidR="00B040BF" w:rsidRDefault="00B040BF">
      <w:pPr>
        <w:pStyle w:val="Textoindependiente"/>
      </w:pPr>
    </w:p>
    <w:p w14:paraId="60157E4B" w14:textId="77777777" w:rsidR="00B040BF" w:rsidRDefault="00B040BF">
      <w:pPr>
        <w:pStyle w:val="Textoindependiente"/>
      </w:pPr>
    </w:p>
    <w:p w14:paraId="339AFA4F" w14:textId="77777777" w:rsidR="00B040BF" w:rsidRDefault="00B040BF">
      <w:pPr>
        <w:pStyle w:val="Textoindependiente"/>
      </w:pPr>
    </w:p>
    <w:p w14:paraId="5B81743A" w14:textId="77777777" w:rsidR="00B040BF" w:rsidRDefault="00B040BF">
      <w:pPr>
        <w:pStyle w:val="Textoindependiente"/>
      </w:pPr>
    </w:p>
    <w:p w14:paraId="1054B282" w14:textId="77777777" w:rsidR="00B040BF" w:rsidRDefault="00B040BF">
      <w:pPr>
        <w:pStyle w:val="Textoindependiente"/>
      </w:pPr>
    </w:p>
    <w:p w14:paraId="1C50EC1C" w14:textId="77777777" w:rsidR="00B040BF" w:rsidRDefault="00B040BF">
      <w:pPr>
        <w:pStyle w:val="Textoindependiente"/>
      </w:pPr>
    </w:p>
    <w:p w14:paraId="677EC191" w14:textId="77777777" w:rsidR="00B040BF" w:rsidRDefault="00B040BF">
      <w:pPr>
        <w:pStyle w:val="Textoindependiente"/>
      </w:pPr>
    </w:p>
    <w:p w14:paraId="04D4B7E3" w14:textId="77777777" w:rsidR="00B040BF" w:rsidRDefault="00B040BF">
      <w:pPr>
        <w:pStyle w:val="Textoindependiente"/>
      </w:pPr>
    </w:p>
    <w:p w14:paraId="6F9F3BA1" w14:textId="77777777" w:rsidR="00B040BF" w:rsidRDefault="00B040BF">
      <w:pPr>
        <w:pStyle w:val="Textoindependiente"/>
        <w:spacing w:before="43"/>
      </w:pPr>
    </w:p>
    <w:p w14:paraId="4ABF8A38" w14:textId="77777777" w:rsidR="00B040BF" w:rsidRDefault="00B2167D">
      <w:pPr>
        <w:ind w:left="3"/>
        <w:jc w:val="center"/>
      </w:pPr>
      <w:r>
        <w:t>Más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hyperlink r:id="rId8">
        <w:r>
          <w:rPr>
            <w:color w:val="0000FF"/>
            <w:u w:val="single" w:color="0000FF"/>
          </w:rPr>
          <w:t>www.quinto.es</w:t>
        </w:r>
      </w:hyperlink>
      <w:r>
        <w:rPr>
          <w:color w:val="0000FF"/>
          <w:spacing w:val="-11"/>
        </w:rPr>
        <w:t xml:space="preserve"> </w:t>
      </w:r>
      <w:r>
        <w:t>|</w:t>
      </w:r>
      <w:r>
        <w:rPr>
          <w:spacing w:val="-9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tecnicocultura@quinto.es</w:t>
        </w:r>
      </w:hyperlink>
    </w:p>
    <w:sectPr w:rsidR="00B040BF">
      <w:pgSz w:w="11910" w:h="16840"/>
      <w:pgMar w:top="1960" w:right="1417" w:bottom="280" w:left="17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9270" w14:textId="77777777" w:rsidR="00B2167D" w:rsidRDefault="00B2167D">
      <w:r>
        <w:separator/>
      </w:r>
    </w:p>
  </w:endnote>
  <w:endnote w:type="continuationSeparator" w:id="0">
    <w:p w14:paraId="592FC6D9" w14:textId="77777777" w:rsidR="00B2167D" w:rsidRDefault="00B2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7491" w14:textId="77777777" w:rsidR="00B2167D" w:rsidRDefault="00B2167D">
      <w:r>
        <w:separator/>
      </w:r>
    </w:p>
  </w:footnote>
  <w:footnote w:type="continuationSeparator" w:id="0">
    <w:p w14:paraId="1ADA470A" w14:textId="77777777" w:rsidR="00B2167D" w:rsidRDefault="00B2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12FE" w14:textId="77777777" w:rsidR="00B040BF" w:rsidRDefault="00B2167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0496" behindDoc="1" locked="0" layoutInCell="1" allowOverlap="1" wp14:anchorId="533FAD71" wp14:editId="4CED9A66">
          <wp:simplePos x="0" y="0"/>
          <wp:positionH relativeFrom="page">
            <wp:posOffset>720090</wp:posOffset>
          </wp:positionH>
          <wp:positionV relativeFrom="page">
            <wp:posOffset>180339</wp:posOffset>
          </wp:positionV>
          <wp:extent cx="1942464" cy="10095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2464" cy="1009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4830"/>
    <w:multiLevelType w:val="hybridMultilevel"/>
    <w:tmpl w:val="3D983B96"/>
    <w:lvl w:ilvl="0" w:tplc="6CA0B6B0">
      <w:numFmt w:val="bullet"/>
      <w:lvlText w:val="–"/>
      <w:lvlJc w:val="left"/>
      <w:pPr>
        <w:ind w:left="203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708BF52">
      <w:numFmt w:val="bullet"/>
      <w:lvlText w:val="•"/>
      <w:lvlJc w:val="left"/>
      <w:pPr>
        <w:ind w:left="1058" w:hanging="202"/>
      </w:pPr>
      <w:rPr>
        <w:rFonts w:hint="default"/>
        <w:lang w:val="es-ES" w:eastAsia="en-US" w:bidi="ar-SA"/>
      </w:rPr>
    </w:lvl>
    <w:lvl w:ilvl="2" w:tplc="4990A67E">
      <w:numFmt w:val="bullet"/>
      <w:lvlText w:val="•"/>
      <w:lvlJc w:val="left"/>
      <w:pPr>
        <w:ind w:left="1917" w:hanging="202"/>
      </w:pPr>
      <w:rPr>
        <w:rFonts w:hint="default"/>
        <w:lang w:val="es-ES" w:eastAsia="en-US" w:bidi="ar-SA"/>
      </w:rPr>
    </w:lvl>
    <w:lvl w:ilvl="3" w:tplc="B2784AA0">
      <w:numFmt w:val="bullet"/>
      <w:lvlText w:val="•"/>
      <w:lvlJc w:val="left"/>
      <w:pPr>
        <w:ind w:left="2776" w:hanging="202"/>
      </w:pPr>
      <w:rPr>
        <w:rFonts w:hint="default"/>
        <w:lang w:val="es-ES" w:eastAsia="en-US" w:bidi="ar-SA"/>
      </w:rPr>
    </w:lvl>
    <w:lvl w:ilvl="4" w:tplc="3F0E5478">
      <w:numFmt w:val="bullet"/>
      <w:lvlText w:val="•"/>
      <w:lvlJc w:val="left"/>
      <w:pPr>
        <w:ind w:left="3635" w:hanging="202"/>
      </w:pPr>
      <w:rPr>
        <w:rFonts w:hint="default"/>
        <w:lang w:val="es-ES" w:eastAsia="en-US" w:bidi="ar-SA"/>
      </w:rPr>
    </w:lvl>
    <w:lvl w:ilvl="5" w:tplc="FEFEEFD4">
      <w:numFmt w:val="bullet"/>
      <w:lvlText w:val="•"/>
      <w:lvlJc w:val="left"/>
      <w:pPr>
        <w:ind w:left="4494" w:hanging="202"/>
      </w:pPr>
      <w:rPr>
        <w:rFonts w:hint="default"/>
        <w:lang w:val="es-ES" w:eastAsia="en-US" w:bidi="ar-SA"/>
      </w:rPr>
    </w:lvl>
    <w:lvl w:ilvl="6" w:tplc="517EAA44">
      <w:numFmt w:val="bullet"/>
      <w:lvlText w:val="•"/>
      <w:lvlJc w:val="left"/>
      <w:pPr>
        <w:ind w:left="5353" w:hanging="202"/>
      </w:pPr>
      <w:rPr>
        <w:rFonts w:hint="default"/>
        <w:lang w:val="es-ES" w:eastAsia="en-US" w:bidi="ar-SA"/>
      </w:rPr>
    </w:lvl>
    <w:lvl w:ilvl="7" w:tplc="5D560DE2">
      <w:numFmt w:val="bullet"/>
      <w:lvlText w:val="•"/>
      <w:lvlJc w:val="left"/>
      <w:pPr>
        <w:ind w:left="6212" w:hanging="202"/>
      </w:pPr>
      <w:rPr>
        <w:rFonts w:hint="default"/>
        <w:lang w:val="es-ES" w:eastAsia="en-US" w:bidi="ar-SA"/>
      </w:rPr>
    </w:lvl>
    <w:lvl w:ilvl="8" w:tplc="ED1AA1BC">
      <w:numFmt w:val="bullet"/>
      <w:lvlText w:val="•"/>
      <w:lvlJc w:val="left"/>
      <w:pPr>
        <w:ind w:left="7071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64A72E89"/>
    <w:multiLevelType w:val="hybridMultilevel"/>
    <w:tmpl w:val="E3582B28"/>
    <w:lvl w:ilvl="0" w:tplc="EC7C025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7C5738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2" w:tplc="69EC2396">
      <w:numFmt w:val="bullet"/>
      <w:lvlText w:val="•"/>
      <w:lvlJc w:val="left"/>
      <w:pPr>
        <w:ind w:left="2333" w:hanging="360"/>
      </w:pPr>
      <w:rPr>
        <w:rFonts w:hint="default"/>
        <w:lang w:val="es-ES" w:eastAsia="en-US" w:bidi="ar-SA"/>
      </w:rPr>
    </w:lvl>
    <w:lvl w:ilvl="3" w:tplc="7BCCCB46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C7B62150">
      <w:numFmt w:val="bullet"/>
      <w:lvlText w:val="•"/>
      <w:lvlJc w:val="left"/>
      <w:pPr>
        <w:ind w:left="3947" w:hanging="360"/>
      </w:pPr>
      <w:rPr>
        <w:rFonts w:hint="default"/>
        <w:lang w:val="es-ES" w:eastAsia="en-US" w:bidi="ar-SA"/>
      </w:rPr>
    </w:lvl>
    <w:lvl w:ilvl="5" w:tplc="64A6B770"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6" w:tplc="C7EAE202">
      <w:numFmt w:val="bullet"/>
      <w:lvlText w:val="•"/>
      <w:lvlJc w:val="left"/>
      <w:pPr>
        <w:ind w:left="5561" w:hanging="360"/>
      </w:pPr>
      <w:rPr>
        <w:rFonts w:hint="default"/>
        <w:lang w:val="es-ES" w:eastAsia="en-US" w:bidi="ar-SA"/>
      </w:rPr>
    </w:lvl>
    <w:lvl w:ilvl="7" w:tplc="E8907E32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DB46BD3A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62553D8"/>
    <w:multiLevelType w:val="hybridMultilevel"/>
    <w:tmpl w:val="82C05FC0"/>
    <w:lvl w:ilvl="0" w:tplc="DACE960E">
      <w:numFmt w:val="bullet"/>
      <w:lvlText w:val="–"/>
      <w:lvlJc w:val="left"/>
      <w:pPr>
        <w:ind w:left="923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BC75DC">
      <w:numFmt w:val="bullet"/>
      <w:lvlText w:val="•"/>
      <w:lvlJc w:val="left"/>
      <w:pPr>
        <w:ind w:left="1706" w:hanging="202"/>
      </w:pPr>
      <w:rPr>
        <w:rFonts w:hint="default"/>
        <w:lang w:val="es-ES" w:eastAsia="en-US" w:bidi="ar-SA"/>
      </w:rPr>
    </w:lvl>
    <w:lvl w:ilvl="2" w:tplc="0D54D3AA">
      <w:numFmt w:val="bullet"/>
      <w:lvlText w:val="•"/>
      <w:lvlJc w:val="left"/>
      <w:pPr>
        <w:ind w:left="2493" w:hanging="202"/>
      </w:pPr>
      <w:rPr>
        <w:rFonts w:hint="default"/>
        <w:lang w:val="es-ES" w:eastAsia="en-US" w:bidi="ar-SA"/>
      </w:rPr>
    </w:lvl>
    <w:lvl w:ilvl="3" w:tplc="BFC69FE6">
      <w:numFmt w:val="bullet"/>
      <w:lvlText w:val="•"/>
      <w:lvlJc w:val="left"/>
      <w:pPr>
        <w:ind w:left="3280" w:hanging="202"/>
      </w:pPr>
      <w:rPr>
        <w:rFonts w:hint="default"/>
        <w:lang w:val="es-ES" w:eastAsia="en-US" w:bidi="ar-SA"/>
      </w:rPr>
    </w:lvl>
    <w:lvl w:ilvl="4" w:tplc="B7D04320">
      <w:numFmt w:val="bullet"/>
      <w:lvlText w:val="•"/>
      <w:lvlJc w:val="left"/>
      <w:pPr>
        <w:ind w:left="4067" w:hanging="202"/>
      </w:pPr>
      <w:rPr>
        <w:rFonts w:hint="default"/>
        <w:lang w:val="es-ES" w:eastAsia="en-US" w:bidi="ar-SA"/>
      </w:rPr>
    </w:lvl>
    <w:lvl w:ilvl="5" w:tplc="7AAEC526">
      <w:numFmt w:val="bullet"/>
      <w:lvlText w:val="•"/>
      <w:lvlJc w:val="left"/>
      <w:pPr>
        <w:ind w:left="4854" w:hanging="202"/>
      </w:pPr>
      <w:rPr>
        <w:rFonts w:hint="default"/>
        <w:lang w:val="es-ES" w:eastAsia="en-US" w:bidi="ar-SA"/>
      </w:rPr>
    </w:lvl>
    <w:lvl w:ilvl="6" w:tplc="FED86258">
      <w:numFmt w:val="bullet"/>
      <w:lvlText w:val="•"/>
      <w:lvlJc w:val="left"/>
      <w:pPr>
        <w:ind w:left="5641" w:hanging="202"/>
      </w:pPr>
      <w:rPr>
        <w:rFonts w:hint="default"/>
        <w:lang w:val="es-ES" w:eastAsia="en-US" w:bidi="ar-SA"/>
      </w:rPr>
    </w:lvl>
    <w:lvl w:ilvl="7" w:tplc="540E351E">
      <w:numFmt w:val="bullet"/>
      <w:lvlText w:val="•"/>
      <w:lvlJc w:val="left"/>
      <w:pPr>
        <w:ind w:left="6428" w:hanging="202"/>
      </w:pPr>
      <w:rPr>
        <w:rFonts w:hint="default"/>
        <w:lang w:val="es-ES" w:eastAsia="en-US" w:bidi="ar-SA"/>
      </w:rPr>
    </w:lvl>
    <w:lvl w:ilvl="8" w:tplc="194E28E0">
      <w:numFmt w:val="bullet"/>
      <w:lvlText w:val="•"/>
      <w:lvlJc w:val="left"/>
      <w:pPr>
        <w:ind w:left="7215" w:hanging="202"/>
      </w:pPr>
      <w:rPr>
        <w:rFonts w:hint="default"/>
        <w:lang w:val="es-ES" w:eastAsia="en-US" w:bidi="ar-SA"/>
      </w:rPr>
    </w:lvl>
  </w:abstractNum>
  <w:abstractNum w:abstractNumId="3" w15:restartNumberingAfterBreak="0">
    <w:nsid w:val="790D2808"/>
    <w:multiLevelType w:val="hybridMultilevel"/>
    <w:tmpl w:val="03147178"/>
    <w:lvl w:ilvl="0" w:tplc="A6241BBC">
      <w:start w:val="1"/>
      <w:numFmt w:val="decimal"/>
      <w:lvlText w:val="%1."/>
      <w:lvlJc w:val="left"/>
      <w:pPr>
        <w:ind w:left="722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3DC3E10">
      <w:start w:val="1"/>
      <w:numFmt w:val="decimal"/>
      <w:lvlText w:val="%2."/>
      <w:lvlJc w:val="left"/>
      <w:pPr>
        <w:ind w:left="14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922176C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3" w:tplc="F0B4B63C">
      <w:numFmt w:val="bullet"/>
      <w:lvlText w:val="•"/>
      <w:lvlJc w:val="left"/>
      <w:pPr>
        <w:ind w:left="3073" w:hanging="360"/>
      </w:pPr>
      <w:rPr>
        <w:rFonts w:hint="default"/>
        <w:lang w:val="es-ES" w:eastAsia="en-US" w:bidi="ar-SA"/>
      </w:rPr>
    </w:lvl>
    <w:lvl w:ilvl="4" w:tplc="96E69210">
      <w:numFmt w:val="bullet"/>
      <w:lvlText w:val="•"/>
      <w:lvlJc w:val="left"/>
      <w:pPr>
        <w:ind w:left="3889" w:hanging="360"/>
      </w:pPr>
      <w:rPr>
        <w:rFonts w:hint="default"/>
        <w:lang w:val="es-ES" w:eastAsia="en-US" w:bidi="ar-SA"/>
      </w:rPr>
    </w:lvl>
    <w:lvl w:ilvl="5" w:tplc="E4B44E94">
      <w:numFmt w:val="bullet"/>
      <w:lvlText w:val="•"/>
      <w:lvlJc w:val="left"/>
      <w:pPr>
        <w:ind w:left="4706" w:hanging="360"/>
      </w:pPr>
      <w:rPr>
        <w:rFonts w:hint="default"/>
        <w:lang w:val="es-ES" w:eastAsia="en-US" w:bidi="ar-SA"/>
      </w:rPr>
    </w:lvl>
    <w:lvl w:ilvl="6" w:tplc="D4AA1AF8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7" w:tplc="DC1E06EA">
      <w:numFmt w:val="bullet"/>
      <w:lvlText w:val="•"/>
      <w:lvlJc w:val="left"/>
      <w:pPr>
        <w:ind w:left="6339" w:hanging="360"/>
      </w:pPr>
      <w:rPr>
        <w:rFonts w:hint="default"/>
        <w:lang w:val="es-ES" w:eastAsia="en-US" w:bidi="ar-SA"/>
      </w:rPr>
    </w:lvl>
    <w:lvl w:ilvl="8" w:tplc="796A6FF6">
      <w:numFmt w:val="bullet"/>
      <w:lvlText w:val="•"/>
      <w:lvlJc w:val="left"/>
      <w:pPr>
        <w:ind w:left="7156" w:hanging="360"/>
      </w:pPr>
      <w:rPr>
        <w:rFonts w:hint="default"/>
        <w:lang w:val="es-ES" w:eastAsia="en-US" w:bidi="ar-SA"/>
      </w:rPr>
    </w:lvl>
  </w:abstractNum>
  <w:num w:numId="1" w16cid:durableId="1363633657">
    <w:abstractNumId w:val="0"/>
  </w:num>
  <w:num w:numId="2" w16cid:durableId="1229533853">
    <w:abstractNumId w:val="1"/>
  </w:num>
  <w:num w:numId="3" w16cid:durableId="211498357">
    <w:abstractNumId w:val="2"/>
  </w:num>
  <w:num w:numId="4" w16cid:durableId="48328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0BF"/>
    <w:rsid w:val="002F1FA8"/>
    <w:rsid w:val="003647C7"/>
    <w:rsid w:val="0039247E"/>
    <w:rsid w:val="00503C52"/>
    <w:rsid w:val="00670224"/>
    <w:rsid w:val="00992AFE"/>
    <w:rsid w:val="00B040BF"/>
    <w:rsid w:val="00B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FD2"/>
  <w15:docId w15:val="{EFE1CDFA-5A01-410F-8A48-4403B054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to.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cnicocultura@quint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Correduría de Seguros La Peña SL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Correduría de Seguros La Peña SL</dc:title>
  <dc:creator>OFICINA</dc:creator>
  <cp:lastModifiedBy>usuario</cp:lastModifiedBy>
  <cp:revision>3</cp:revision>
  <dcterms:created xsi:type="dcterms:W3CDTF">2026-04-15T06:39:00Z</dcterms:created>
  <dcterms:modified xsi:type="dcterms:W3CDTF">2026-04-15T06:40:00Z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2025-04-07T00:00:00Z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2019</vt:lpwstr>
  </property>
</Properties>
</file>